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322" w:rsidRPr="00E21C59" w:rsidRDefault="003B1322" w:rsidP="00E21C59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E21C59">
        <w:rPr>
          <w:b/>
          <w:sz w:val="28"/>
          <w:szCs w:val="28"/>
        </w:rPr>
        <w:t>Formulář smlouvy o poskytování služeb</w:t>
      </w:r>
    </w:p>
    <w:p w:rsidR="003B1322" w:rsidRPr="000368DE" w:rsidRDefault="003B1322" w:rsidP="004451B1">
      <w:pPr>
        <w:pStyle w:val="Odstavecseseznamem"/>
        <w:numPr>
          <w:ilvl w:val="0"/>
          <w:numId w:val="5"/>
        </w:numPr>
        <w:spacing w:before="360" w:after="120"/>
        <w:ind w:left="425" w:hanging="425"/>
        <w:contextualSpacing w:val="0"/>
        <w:jc w:val="both"/>
        <w:rPr>
          <w:sz w:val="22"/>
          <w:szCs w:val="22"/>
        </w:rPr>
      </w:pPr>
      <w:r w:rsidRPr="000368DE">
        <w:rPr>
          <w:sz w:val="22"/>
          <w:szCs w:val="22"/>
        </w:rPr>
        <w:t>Tato Smlouva o poskytování Služeb (dále jen jako „Smlouva“) byla uzavřena mezi</w:t>
      </w:r>
      <w:r w:rsidR="00C77673" w:rsidRPr="000368DE">
        <w:rPr>
          <w:sz w:val="22"/>
          <w:szCs w:val="22"/>
        </w:rPr>
        <w:t>: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3B1322" w:rsidRPr="003B1322">
        <w:rPr>
          <w:sz w:val="22"/>
          <w:szCs w:val="22"/>
        </w:rPr>
        <w:t>ázev:</w:t>
      </w:r>
      <w:r w:rsidR="00E21C59">
        <w:rPr>
          <w:sz w:val="22"/>
          <w:szCs w:val="22"/>
        </w:rPr>
        <w:tab/>
      </w:r>
      <w:r w:rsidR="00E21C59">
        <w:rPr>
          <w:sz w:val="22"/>
          <w:szCs w:val="22"/>
        </w:rPr>
        <w:tab/>
      </w:r>
      <w:r w:rsidR="00F33DAC">
        <w:rPr>
          <w:sz w:val="22"/>
          <w:szCs w:val="22"/>
        </w:rPr>
        <w:t>statutární město Karlovy Vary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B1322" w:rsidRPr="003B1322">
        <w:rPr>
          <w:sz w:val="22"/>
          <w:szCs w:val="22"/>
        </w:rPr>
        <w:t>ídlo:</w:t>
      </w:r>
      <w:r w:rsidR="00E21C59">
        <w:rPr>
          <w:sz w:val="22"/>
          <w:szCs w:val="22"/>
        </w:rPr>
        <w:tab/>
      </w:r>
      <w:r w:rsidR="00E21C59">
        <w:rPr>
          <w:sz w:val="22"/>
          <w:szCs w:val="22"/>
        </w:rPr>
        <w:tab/>
      </w:r>
      <w:r>
        <w:rPr>
          <w:sz w:val="22"/>
          <w:szCs w:val="22"/>
        </w:rPr>
        <w:t xml:space="preserve">Moskevská </w:t>
      </w:r>
      <w:r w:rsidR="00F33DAC">
        <w:rPr>
          <w:sz w:val="22"/>
          <w:szCs w:val="22"/>
        </w:rPr>
        <w:t>2035/21, 361 20 Karlovy Vary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IČ</w:t>
      </w:r>
      <w:r>
        <w:rPr>
          <w:sz w:val="22"/>
          <w:szCs w:val="22"/>
        </w:rPr>
        <w:t>O</w:t>
      </w:r>
      <w:r w:rsidRPr="003B1322">
        <w:rPr>
          <w:sz w:val="22"/>
          <w:szCs w:val="22"/>
        </w:rPr>
        <w:t>:</w:t>
      </w:r>
      <w:r w:rsidR="00E21C59">
        <w:rPr>
          <w:sz w:val="22"/>
          <w:szCs w:val="22"/>
        </w:rPr>
        <w:tab/>
      </w:r>
      <w:r w:rsidR="00E21C59">
        <w:rPr>
          <w:sz w:val="22"/>
          <w:szCs w:val="22"/>
        </w:rPr>
        <w:tab/>
      </w:r>
      <w:r w:rsidR="00F33DAC">
        <w:rPr>
          <w:sz w:val="22"/>
          <w:szCs w:val="22"/>
        </w:rPr>
        <w:t>002 54 657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DIČ:</w:t>
      </w:r>
      <w:r w:rsidR="00E21C59">
        <w:rPr>
          <w:sz w:val="22"/>
          <w:szCs w:val="22"/>
        </w:rPr>
        <w:tab/>
      </w:r>
      <w:r w:rsidR="00E21C59">
        <w:rPr>
          <w:sz w:val="22"/>
          <w:szCs w:val="22"/>
        </w:rPr>
        <w:tab/>
      </w:r>
      <w:r w:rsidR="00F364F9">
        <w:rPr>
          <w:sz w:val="22"/>
          <w:szCs w:val="22"/>
        </w:rPr>
        <w:t>CZ00254657</w:t>
      </w:r>
    </w:p>
    <w:p w:rsidR="004F7CB9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3B1322" w:rsidRPr="003B1322">
        <w:rPr>
          <w:sz w:val="22"/>
          <w:szCs w:val="22"/>
        </w:rPr>
        <w:t>astoupen</w:t>
      </w:r>
      <w:r w:rsidR="004F7CB9">
        <w:rPr>
          <w:sz w:val="22"/>
          <w:szCs w:val="22"/>
        </w:rPr>
        <w:t>o ve věcech smluvních</w:t>
      </w:r>
      <w:r w:rsidR="003B1322" w:rsidRPr="003B1322">
        <w:rPr>
          <w:sz w:val="22"/>
          <w:szCs w:val="22"/>
        </w:rPr>
        <w:t>:</w:t>
      </w:r>
      <w:r w:rsidR="004F7CB9">
        <w:rPr>
          <w:sz w:val="22"/>
          <w:szCs w:val="22"/>
        </w:rPr>
        <w:tab/>
      </w:r>
      <w:r w:rsidR="00CF029B" w:rsidRPr="00CF029B">
        <w:rPr>
          <w:sz w:val="22"/>
          <w:szCs w:val="22"/>
        </w:rPr>
        <w:t>Ing. Andreou Pfeffer Ferklovou, MBA., primátorkou města</w:t>
      </w:r>
    </w:p>
    <w:p w:rsidR="004F7CB9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F7CB9" w:rsidRPr="003B1322">
        <w:rPr>
          <w:sz w:val="22"/>
          <w:szCs w:val="22"/>
        </w:rPr>
        <w:t>astoupen</w:t>
      </w:r>
      <w:r w:rsidR="004F7CB9">
        <w:rPr>
          <w:sz w:val="22"/>
          <w:szCs w:val="22"/>
        </w:rPr>
        <w:t>o ve věcech technických</w:t>
      </w:r>
      <w:r w:rsidR="004F7CB9" w:rsidRPr="003B1322">
        <w:rPr>
          <w:sz w:val="22"/>
          <w:szCs w:val="22"/>
        </w:rPr>
        <w:t>:</w:t>
      </w:r>
      <w:r w:rsidR="00570938">
        <w:rPr>
          <w:sz w:val="22"/>
          <w:szCs w:val="22"/>
        </w:rPr>
        <w:t>Ing. Daniel</w:t>
      </w:r>
      <w:r>
        <w:rPr>
          <w:sz w:val="22"/>
          <w:szCs w:val="22"/>
        </w:rPr>
        <w:t>em</w:t>
      </w:r>
      <w:r w:rsidR="00570938">
        <w:rPr>
          <w:sz w:val="22"/>
          <w:szCs w:val="22"/>
        </w:rPr>
        <w:t xml:space="preserve"> Riedl</w:t>
      </w:r>
      <w:r>
        <w:rPr>
          <w:sz w:val="22"/>
          <w:szCs w:val="22"/>
        </w:rPr>
        <w:t>em</w:t>
      </w:r>
      <w:r w:rsidR="00570938">
        <w:rPr>
          <w:sz w:val="22"/>
          <w:szCs w:val="22"/>
        </w:rPr>
        <w:t>, vedoucí</w:t>
      </w:r>
      <w:r>
        <w:rPr>
          <w:sz w:val="22"/>
          <w:szCs w:val="22"/>
        </w:rPr>
        <w:t>m</w:t>
      </w:r>
      <w:r w:rsidR="00570938">
        <w:rPr>
          <w:sz w:val="22"/>
          <w:szCs w:val="22"/>
        </w:rPr>
        <w:t xml:space="preserve"> odboru rozvoje a investic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3B1322" w:rsidRPr="003B1322">
        <w:rPr>
          <w:sz w:val="22"/>
          <w:szCs w:val="22"/>
        </w:rPr>
        <w:t xml:space="preserve">ankovní spojení: </w:t>
      </w:r>
      <w:r w:rsidR="00E21C59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 xml:space="preserve">, a.s., č. </w:t>
      </w:r>
      <w:proofErr w:type="spellStart"/>
      <w:r w:rsidR="003B1322" w:rsidRPr="008E50D5">
        <w:rPr>
          <w:sz w:val="22"/>
          <w:szCs w:val="22"/>
          <w:highlight w:val="yellow"/>
        </w:rPr>
        <w:t>ú.</w:t>
      </w:r>
      <w:proofErr w:type="spellEnd"/>
      <w:r w:rsidR="003B1322" w:rsidRPr="008E50D5">
        <w:rPr>
          <w:sz w:val="22"/>
          <w:szCs w:val="22"/>
          <w:highlight w:val="yellow"/>
        </w:rPr>
        <w:t xml:space="preserve">: </w:t>
      </w:r>
      <w:r w:rsidR="00E90993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 xml:space="preserve"> </w:t>
      </w:r>
      <w:r w:rsidR="00E21C59" w:rsidRPr="008E50D5">
        <w:rPr>
          <w:sz w:val="22"/>
          <w:szCs w:val="22"/>
          <w:highlight w:val="yellow"/>
        </w:rPr>
        <w:t>[</w:t>
      </w:r>
      <w:r w:rsidR="003B1322" w:rsidRPr="008E50D5">
        <w:rPr>
          <w:sz w:val="22"/>
          <w:szCs w:val="22"/>
          <w:highlight w:val="yellow"/>
        </w:rPr>
        <w:t xml:space="preserve">bude doplněno </w:t>
      </w:r>
      <w:r w:rsidR="00E21C59" w:rsidRPr="008E50D5">
        <w:rPr>
          <w:sz w:val="22"/>
          <w:szCs w:val="22"/>
          <w:highlight w:val="yellow"/>
        </w:rPr>
        <w:t xml:space="preserve">zadavatelem </w:t>
      </w:r>
      <w:r w:rsidR="003B1322" w:rsidRPr="008E50D5">
        <w:rPr>
          <w:sz w:val="22"/>
          <w:szCs w:val="22"/>
          <w:highlight w:val="yellow"/>
        </w:rPr>
        <w:t>před podpisem Smlouvy</w:t>
      </w:r>
      <w:r w:rsidR="00E21C59" w:rsidRPr="008E50D5">
        <w:rPr>
          <w:sz w:val="22"/>
          <w:szCs w:val="22"/>
          <w:highlight w:val="yellow"/>
        </w:rPr>
        <w:t>]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(dále jen „Objednatel“) na straně jedné</w:t>
      </w:r>
    </w:p>
    <w:p w:rsidR="00C77673" w:rsidRDefault="00C77673" w:rsidP="00EC61BD">
      <w:pPr>
        <w:spacing w:after="0"/>
        <w:ind w:left="426"/>
        <w:jc w:val="both"/>
        <w:rPr>
          <w:sz w:val="22"/>
          <w:szCs w:val="22"/>
        </w:rPr>
      </w:pP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a</w:t>
      </w:r>
    </w:p>
    <w:p w:rsidR="003B1322" w:rsidRDefault="003B1322" w:rsidP="00EC61BD">
      <w:pPr>
        <w:spacing w:after="0"/>
        <w:ind w:left="426"/>
        <w:jc w:val="both"/>
        <w:rPr>
          <w:sz w:val="22"/>
          <w:szCs w:val="22"/>
        </w:rPr>
      </w:pP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3B1322" w:rsidRPr="003B1322">
        <w:rPr>
          <w:sz w:val="22"/>
          <w:szCs w:val="22"/>
        </w:rPr>
        <w:t>ázev:</w:t>
      </w:r>
      <w:r w:rsidR="003B1322">
        <w:rPr>
          <w:sz w:val="22"/>
          <w:szCs w:val="22"/>
        </w:rPr>
        <w:tab/>
      </w:r>
      <w:r w:rsidR="003B1322">
        <w:rPr>
          <w:sz w:val="22"/>
          <w:szCs w:val="22"/>
        </w:rPr>
        <w:tab/>
      </w:r>
      <w:r w:rsidR="008E50D5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>[doplní dodavatel před podpisem Smlouvy]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B1322" w:rsidRPr="003B1322">
        <w:rPr>
          <w:sz w:val="22"/>
          <w:szCs w:val="22"/>
        </w:rPr>
        <w:t>ídlo:</w:t>
      </w:r>
      <w:r w:rsidR="003B1322">
        <w:rPr>
          <w:sz w:val="22"/>
          <w:szCs w:val="22"/>
        </w:rPr>
        <w:tab/>
      </w:r>
      <w:r w:rsidR="003B1322">
        <w:rPr>
          <w:sz w:val="22"/>
          <w:szCs w:val="22"/>
        </w:rPr>
        <w:tab/>
      </w:r>
      <w:r w:rsidR="008E50D5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>[doplní dodavatel před podpisem Smlouvy]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IČ</w:t>
      </w:r>
      <w:r>
        <w:rPr>
          <w:sz w:val="22"/>
          <w:szCs w:val="22"/>
        </w:rPr>
        <w:t>O</w:t>
      </w:r>
      <w:r w:rsidRPr="003B1322"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E50D5" w:rsidRPr="008E50D5">
        <w:rPr>
          <w:sz w:val="22"/>
          <w:szCs w:val="22"/>
          <w:highlight w:val="yellow"/>
        </w:rPr>
        <w:t>…</w:t>
      </w:r>
      <w:r w:rsidRPr="008E50D5">
        <w:rPr>
          <w:sz w:val="22"/>
          <w:szCs w:val="22"/>
          <w:highlight w:val="yellow"/>
        </w:rPr>
        <w:t>[doplní dodavatel před podpisem Smlouvy]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DIČ: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E50D5" w:rsidRPr="008E50D5">
        <w:rPr>
          <w:sz w:val="22"/>
          <w:szCs w:val="22"/>
          <w:highlight w:val="yellow"/>
        </w:rPr>
        <w:t>…</w:t>
      </w:r>
      <w:r w:rsidRPr="008E50D5">
        <w:rPr>
          <w:sz w:val="22"/>
          <w:szCs w:val="22"/>
          <w:highlight w:val="yellow"/>
        </w:rPr>
        <w:t>[doplní dodavatel před podpisem Smlouvy]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3B1322" w:rsidRPr="003B1322">
        <w:rPr>
          <w:sz w:val="22"/>
          <w:szCs w:val="22"/>
        </w:rPr>
        <w:t xml:space="preserve">apsaná v obchodním rejstříku vedeném </w:t>
      </w:r>
      <w:r w:rsidR="003B1322" w:rsidRPr="008E50D5">
        <w:rPr>
          <w:sz w:val="22"/>
          <w:szCs w:val="22"/>
          <w:highlight w:val="yellow"/>
        </w:rPr>
        <w:t>…, oddíl …, vložka … [doplní dodavatel před podpisem Smlouvy]</w:t>
      </w:r>
    </w:p>
    <w:p w:rsidR="004F7CB9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F7CB9" w:rsidRPr="003B1322">
        <w:rPr>
          <w:sz w:val="22"/>
          <w:szCs w:val="22"/>
        </w:rPr>
        <w:t>astoupen</w:t>
      </w:r>
      <w:r w:rsidR="004F7CB9">
        <w:rPr>
          <w:sz w:val="22"/>
          <w:szCs w:val="22"/>
        </w:rPr>
        <w:t>o ve věcech smluvních</w:t>
      </w:r>
      <w:r w:rsidR="004F7CB9" w:rsidRPr="003B1322">
        <w:rPr>
          <w:sz w:val="22"/>
          <w:szCs w:val="22"/>
        </w:rPr>
        <w:t>:</w:t>
      </w:r>
      <w:r w:rsidR="004F7CB9">
        <w:rPr>
          <w:sz w:val="22"/>
          <w:szCs w:val="22"/>
        </w:rPr>
        <w:tab/>
      </w:r>
      <w:r w:rsidR="004F7CB9" w:rsidRPr="008E50D5">
        <w:rPr>
          <w:sz w:val="22"/>
          <w:szCs w:val="22"/>
          <w:highlight w:val="yellow"/>
        </w:rPr>
        <w:t>…[doplní dodavatel před podpisem Smlouvy]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F7CB9" w:rsidRPr="003B1322">
        <w:rPr>
          <w:sz w:val="22"/>
          <w:szCs w:val="22"/>
        </w:rPr>
        <w:t>astoupen</w:t>
      </w:r>
      <w:r w:rsidR="004F7CB9">
        <w:rPr>
          <w:sz w:val="22"/>
          <w:szCs w:val="22"/>
        </w:rPr>
        <w:t>o ve věcech technických</w:t>
      </w:r>
      <w:r w:rsidR="004F7CB9" w:rsidRPr="003B1322">
        <w:rPr>
          <w:sz w:val="22"/>
          <w:szCs w:val="22"/>
        </w:rPr>
        <w:t>:</w:t>
      </w:r>
      <w:r w:rsidR="004F7CB9">
        <w:rPr>
          <w:sz w:val="22"/>
          <w:szCs w:val="22"/>
        </w:rPr>
        <w:tab/>
      </w:r>
      <w:r w:rsidR="008E50D5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>[doplní dodavatel před podpisem Smlouvy]</w:t>
      </w:r>
    </w:p>
    <w:p w:rsidR="003B1322" w:rsidRPr="003B1322" w:rsidRDefault="00A61A73" w:rsidP="00EC61BD">
      <w:pPr>
        <w:spacing w:after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3B1322" w:rsidRPr="003B1322">
        <w:rPr>
          <w:sz w:val="22"/>
          <w:szCs w:val="22"/>
        </w:rPr>
        <w:t xml:space="preserve">ankovní spojení: </w:t>
      </w:r>
      <w:r w:rsidR="00C77673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 xml:space="preserve">, a.s., č. ú.: </w:t>
      </w:r>
      <w:r w:rsidR="00C77673" w:rsidRPr="008E50D5">
        <w:rPr>
          <w:sz w:val="22"/>
          <w:szCs w:val="22"/>
          <w:highlight w:val="yellow"/>
        </w:rPr>
        <w:t>…</w:t>
      </w:r>
      <w:r w:rsidR="003B1322" w:rsidRPr="008E50D5">
        <w:rPr>
          <w:sz w:val="22"/>
          <w:szCs w:val="22"/>
          <w:highlight w:val="yellow"/>
        </w:rPr>
        <w:t xml:space="preserve"> [doplní dodavatel před podpisem Smlouvy]</w:t>
      </w:r>
    </w:p>
    <w:p w:rsidR="003B1322" w:rsidRPr="003B1322" w:rsidRDefault="003B1322" w:rsidP="00EC61BD">
      <w:pPr>
        <w:spacing w:after="0"/>
        <w:ind w:left="426"/>
        <w:jc w:val="both"/>
        <w:rPr>
          <w:sz w:val="22"/>
          <w:szCs w:val="22"/>
        </w:rPr>
      </w:pPr>
      <w:r w:rsidRPr="003B1322">
        <w:rPr>
          <w:sz w:val="22"/>
          <w:szCs w:val="22"/>
        </w:rPr>
        <w:t>(dále jen „Konzultant“) na straně druhé.</w:t>
      </w:r>
    </w:p>
    <w:p w:rsidR="003B1322" w:rsidRPr="000368DE" w:rsidRDefault="003B1322" w:rsidP="000368DE">
      <w:pPr>
        <w:pStyle w:val="Odstavecseseznamem"/>
        <w:numPr>
          <w:ilvl w:val="0"/>
          <w:numId w:val="5"/>
        </w:numPr>
        <w:spacing w:before="360" w:after="120"/>
        <w:ind w:left="426" w:hanging="426"/>
        <w:rPr>
          <w:sz w:val="22"/>
          <w:szCs w:val="22"/>
        </w:rPr>
      </w:pPr>
      <w:r w:rsidRPr="000368DE">
        <w:rPr>
          <w:sz w:val="22"/>
          <w:szCs w:val="22"/>
        </w:rPr>
        <w:t>Protože si Objednatel přeje, aby pro něho Konzultant vykonal Služby, a to:</w:t>
      </w:r>
    </w:p>
    <w:p w:rsidR="003B1322" w:rsidRPr="008E50D5" w:rsidRDefault="003B1322" w:rsidP="004451B1">
      <w:pPr>
        <w:pStyle w:val="Odstavecseseznamem"/>
        <w:numPr>
          <w:ilvl w:val="0"/>
          <w:numId w:val="1"/>
        </w:numPr>
        <w:spacing w:before="120" w:after="120"/>
        <w:ind w:left="709" w:hanging="283"/>
        <w:contextualSpacing w:val="0"/>
        <w:rPr>
          <w:sz w:val="22"/>
          <w:szCs w:val="22"/>
        </w:rPr>
      </w:pPr>
      <w:r w:rsidRPr="008E50D5">
        <w:rPr>
          <w:sz w:val="22"/>
          <w:szCs w:val="22"/>
        </w:rPr>
        <w:t>výkon činnosti správce stavby dle standardů FIDIC,</w:t>
      </w:r>
    </w:p>
    <w:p w:rsidR="003B1322" w:rsidRPr="008E50D5" w:rsidRDefault="003B1322" w:rsidP="004451B1">
      <w:pPr>
        <w:pStyle w:val="Odstavecseseznamem"/>
        <w:numPr>
          <w:ilvl w:val="0"/>
          <w:numId w:val="1"/>
        </w:numPr>
        <w:spacing w:before="120" w:after="120"/>
        <w:ind w:left="709" w:hanging="283"/>
        <w:contextualSpacing w:val="0"/>
        <w:rPr>
          <w:sz w:val="22"/>
          <w:szCs w:val="22"/>
        </w:rPr>
      </w:pPr>
      <w:r w:rsidRPr="008E50D5">
        <w:rPr>
          <w:sz w:val="22"/>
          <w:szCs w:val="22"/>
        </w:rPr>
        <w:t>výkon stálého technického dozoru stavebníka,</w:t>
      </w:r>
    </w:p>
    <w:p w:rsidR="003B1322" w:rsidRPr="008E50D5" w:rsidRDefault="003B1322" w:rsidP="004451B1">
      <w:pPr>
        <w:pStyle w:val="Odstavecseseznamem"/>
        <w:numPr>
          <w:ilvl w:val="0"/>
          <w:numId w:val="1"/>
        </w:numPr>
        <w:spacing w:before="120" w:after="120"/>
        <w:ind w:left="709" w:hanging="283"/>
        <w:contextualSpacing w:val="0"/>
        <w:rPr>
          <w:sz w:val="22"/>
          <w:szCs w:val="22"/>
        </w:rPr>
      </w:pPr>
      <w:r w:rsidRPr="008E50D5">
        <w:rPr>
          <w:sz w:val="22"/>
          <w:szCs w:val="22"/>
        </w:rPr>
        <w:t>činnost koordinátora bezpečnosti a ochrany zdraví při práci a</w:t>
      </w:r>
    </w:p>
    <w:p w:rsidR="003B1322" w:rsidRPr="008E50D5" w:rsidRDefault="003B1322" w:rsidP="004451B1">
      <w:pPr>
        <w:pStyle w:val="Odstavecseseznamem"/>
        <w:numPr>
          <w:ilvl w:val="0"/>
          <w:numId w:val="1"/>
        </w:numPr>
        <w:spacing w:before="120" w:after="120"/>
        <w:ind w:left="709" w:hanging="283"/>
        <w:contextualSpacing w:val="0"/>
        <w:rPr>
          <w:sz w:val="22"/>
          <w:szCs w:val="22"/>
        </w:rPr>
      </w:pPr>
      <w:r w:rsidRPr="008E50D5">
        <w:rPr>
          <w:sz w:val="22"/>
          <w:szCs w:val="22"/>
        </w:rPr>
        <w:t>další poradenské a konzultační služby v rozsahu dle Smlouvy</w:t>
      </w:r>
      <w:r w:rsidR="00E21C59" w:rsidRPr="008E50D5">
        <w:rPr>
          <w:sz w:val="22"/>
          <w:szCs w:val="22"/>
        </w:rPr>
        <w:t>,</w:t>
      </w:r>
    </w:p>
    <w:p w:rsidR="003B1322" w:rsidRPr="003B1322" w:rsidRDefault="003B1322" w:rsidP="004451B1">
      <w:pPr>
        <w:spacing w:after="0"/>
        <w:ind w:firstLine="426"/>
        <w:rPr>
          <w:sz w:val="22"/>
          <w:szCs w:val="22"/>
        </w:rPr>
      </w:pPr>
      <w:r w:rsidRPr="003B1322">
        <w:rPr>
          <w:sz w:val="22"/>
          <w:szCs w:val="22"/>
        </w:rPr>
        <w:t>přijal nabídku Konzultanta na poskytnutí těchto Služeb.</w:t>
      </w:r>
    </w:p>
    <w:p w:rsidR="003B1322" w:rsidRPr="000368DE" w:rsidRDefault="003B1322" w:rsidP="007242C9">
      <w:pPr>
        <w:pStyle w:val="Odstavecseseznamem"/>
        <w:numPr>
          <w:ilvl w:val="0"/>
          <w:numId w:val="5"/>
        </w:numPr>
        <w:spacing w:before="360" w:after="120"/>
        <w:ind w:left="425" w:hanging="425"/>
        <w:contextualSpacing w:val="0"/>
        <w:rPr>
          <w:sz w:val="22"/>
          <w:szCs w:val="22"/>
        </w:rPr>
      </w:pPr>
      <w:r w:rsidRPr="000368DE">
        <w:rPr>
          <w:sz w:val="22"/>
          <w:szCs w:val="22"/>
        </w:rPr>
        <w:t>O</w:t>
      </w:r>
      <w:r w:rsidR="00E21C59" w:rsidRPr="000368DE">
        <w:rPr>
          <w:sz w:val="22"/>
          <w:szCs w:val="22"/>
        </w:rPr>
        <w:t>bjednatel a konzultant se dohodli takto:</w:t>
      </w:r>
    </w:p>
    <w:p w:rsidR="003B1322" w:rsidRPr="004451B1" w:rsidRDefault="003B1322" w:rsidP="007242C9">
      <w:pPr>
        <w:pStyle w:val="Odstavecseseznamem"/>
        <w:numPr>
          <w:ilvl w:val="1"/>
          <w:numId w:val="6"/>
        </w:numPr>
        <w:spacing w:before="120" w:after="120"/>
        <w:ind w:left="284" w:hanging="284"/>
        <w:contextualSpacing w:val="0"/>
        <w:rPr>
          <w:sz w:val="22"/>
          <w:szCs w:val="22"/>
        </w:rPr>
      </w:pPr>
      <w:r w:rsidRPr="004451B1">
        <w:rPr>
          <w:sz w:val="22"/>
          <w:szCs w:val="22"/>
        </w:rPr>
        <w:t>Slova a výrazy v této Smlouvě mají význam definovaný v Pod-článku 1.1 Obecných podmínek</w:t>
      </w:r>
      <w:r w:rsidR="00354A3D">
        <w:rPr>
          <w:sz w:val="22"/>
          <w:szCs w:val="22"/>
        </w:rPr>
        <w:t>, popř. ve Zvláštních podmínkách</w:t>
      </w:r>
      <w:r w:rsidRPr="004451B1">
        <w:rPr>
          <w:sz w:val="22"/>
          <w:szCs w:val="22"/>
        </w:rPr>
        <w:t>.</w:t>
      </w:r>
    </w:p>
    <w:p w:rsidR="003B1322" w:rsidRPr="004451B1" w:rsidRDefault="003B1322" w:rsidP="004451B1">
      <w:pPr>
        <w:pStyle w:val="Odstavecseseznamem"/>
        <w:numPr>
          <w:ilvl w:val="1"/>
          <w:numId w:val="6"/>
        </w:numPr>
        <w:spacing w:after="0"/>
        <w:ind w:left="284" w:hanging="284"/>
        <w:rPr>
          <w:sz w:val="22"/>
          <w:szCs w:val="22"/>
        </w:rPr>
      </w:pPr>
      <w:r w:rsidRPr="004451B1">
        <w:rPr>
          <w:sz w:val="22"/>
          <w:szCs w:val="22"/>
        </w:rPr>
        <w:t>Platí, že za součást Smlouvy se pokládají a jako její součást musí být čteny a vykládány tyto dokumenty:</w:t>
      </w:r>
    </w:p>
    <w:p w:rsidR="004F7CB9" w:rsidRPr="004F7CB9" w:rsidRDefault="004F7CB9" w:rsidP="004F7CB9">
      <w:pPr>
        <w:pStyle w:val="Odstavecseseznamem"/>
        <w:numPr>
          <w:ilvl w:val="2"/>
          <w:numId w:val="7"/>
        </w:numPr>
        <w:spacing w:after="0"/>
        <w:ind w:left="709" w:hanging="142"/>
        <w:rPr>
          <w:sz w:val="22"/>
          <w:szCs w:val="22"/>
        </w:rPr>
      </w:pPr>
      <w:r w:rsidRPr="004F7CB9">
        <w:rPr>
          <w:sz w:val="22"/>
          <w:szCs w:val="22"/>
        </w:rPr>
        <w:t>tento formulář Smlouvy</w:t>
      </w:r>
      <w:r>
        <w:rPr>
          <w:sz w:val="22"/>
          <w:szCs w:val="22"/>
        </w:rPr>
        <w:t>,</w:t>
      </w:r>
    </w:p>
    <w:p w:rsidR="006E333F" w:rsidRPr="004F7CB9" w:rsidRDefault="006E333F" w:rsidP="006E333F">
      <w:pPr>
        <w:pStyle w:val="Odstavecseseznamem"/>
        <w:numPr>
          <w:ilvl w:val="2"/>
          <w:numId w:val="7"/>
        </w:numPr>
        <w:spacing w:after="0"/>
        <w:ind w:left="709" w:hanging="142"/>
        <w:rPr>
          <w:sz w:val="22"/>
          <w:szCs w:val="22"/>
        </w:rPr>
      </w:pPr>
      <w:r w:rsidRPr="004F7CB9">
        <w:rPr>
          <w:sz w:val="22"/>
          <w:szCs w:val="22"/>
        </w:rPr>
        <w:t>Zvláštní podmínky</w:t>
      </w:r>
      <w:r>
        <w:rPr>
          <w:sz w:val="22"/>
          <w:szCs w:val="22"/>
        </w:rPr>
        <w:t>,</w:t>
      </w:r>
    </w:p>
    <w:p w:rsidR="003B1322" w:rsidRPr="004F7CB9" w:rsidRDefault="003B1322" w:rsidP="004F7CB9">
      <w:pPr>
        <w:pStyle w:val="Odstavecseseznamem"/>
        <w:numPr>
          <w:ilvl w:val="2"/>
          <w:numId w:val="7"/>
        </w:numPr>
        <w:spacing w:after="0"/>
        <w:ind w:left="709" w:hanging="142"/>
        <w:rPr>
          <w:sz w:val="22"/>
          <w:szCs w:val="22"/>
        </w:rPr>
      </w:pPr>
      <w:r w:rsidRPr="004F7CB9">
        <w:rPr>
          <w:sz w:val="22"/>
          <w:szCs w:val="22"/>
        </w:rPr>
        <w:t>Obecné podmínky</w:t>
      </w:r>
      <w:r w:rsidR="004F7CB9">
        <w:rPr>
          <w:sz w:val="22"/>
          <w:szCs w:val="22"/>
        </w:rPr>
        <w:t>,</w:t>
      </w:r>
    </w:p>
    <w:p w:rsidR="003B1322" w:rsidRPr="004F7CB9" w:rsidRDefault="003B1322" w:rsidP="004F7CB9">
      <w:pPr>
        <w:pStyle w:val="Odstavecseseznamem"/>
        <w:numPr>
          <w:ilvl w:val="2"/>
          <w:numId w:val="7"/>
        </w:numPr>
        <w:spacing w:after="0"/>
        <w:ind w:left="709" w:hanging="142"/>
        <w:rPr>
          <w:sz w:val="22"/>
          <w:szCs w:val="22"/>
        </w:rPr>
      </w:pPr>
      <w:r w:rsidRPr="004F7CB9">
        <w:rPr>
          <w:sz w:val="22"/>
          <w:szCs w:val="22"/>
        </w:rPr>
        <w:t>Přílohy</w:t>
      </w:r>
      <w:r w:rsidR="00F33DAC">
        <w:rPr>
          <w:sz w:val="22"/>
          <w:szCs w:val="22"/>
        </w:rPr>
        <w:t xml:space="preserve"> Smlouvy</w:t>
      </w:r>
      <w:r w:rsidRPr="004F7CB9">
        <w:rPr>
          <w:sz w:val="22"/>
          <w:szCs w:val="22"/>
        </w:rPr>
        <w:t>, a to:</w:t>
      </w:r>
    </w:p>
    <w:p w:rsidR="003B1322" w:rsidRPr="003B1322" w:rsidRDefault="003B1322" w:rsidP="00F33DAC">
      <w:pPr>
        <w:spacing w:after="0"/>
        <w:ind w:firstLine="709"/>
        <w:rPr>
          <w:sz w:val="22"/>
          <w:szCs w:val="22"/>
        </w:rPr>
      </w:pPr>
      <w:r w:rsidRPr="003B1322">
        <w:rPr>
          <w:sz w:val="22"/>
          <w:szCs w:val="22"/>
        </w:rPr>
        <w:t>Příloha</w:t>
      </w:r>
      <w:r w:rsidR="004451B1">
        <w:rPr>
          <w:sz w:val="22"/>
          <w:szCs w:val="22"/>
        </w:rPr>
        <w:t xml:space="preserve"> č. </w:t>
      </w:r>
      <w:r w:rsidRPr="003B1322">
        <w:rPr>
          <w:sz w:val="22"/>
          <w:szCs w:val="22"/>
        </w:rPr>
        <w:t>1: Rozsah služeb</w:t>
      </w:r>
      <w:r w:rsidR="004F7CB9">
        <w:rPr>
          <w:sz w:val="22"/>
          <w:szCs w:val="22"/>
        </w:rPr>
        <w:t>,</w:t>
      </w:r>
    </w:p>
    <w:p w:rsidR="003B1322" w:rsidRPr="003B1322" w:rsidRDefault="003B1322" w:rsidP="00F33DAC">
      <w:pPr>
        <w:spacing w:after="0"/>
        <w:ind w:firstLine="709"/>
        <w:rPr>
          <w:sz w:val="22"/>
          <w:szCs w:val="22"/>
        </w:rPr>
      </w:pPr>
      <w:r w:rsidRPr="003B1322">
        <w:rPr>
          <w:sz w:val="22"/>
          <w:szCs w:val="22"/>
        </w:rPr>
        <w:t xml:space="preserve">Příloha </w:t>
      </w:r>
      <w:r w:rsidR="004451B1">
        <w:rPr>
          <w:sz w:val="22"/>
          <w:szCs w:val="22"/>
        </w:rPr>
        <w:t xml:space="preserve">č. </w:t>
      </w:r>
      <w:r w:rsidRPr="003B1322">
        <w:rPr>
          <w:sz w:val="22"/>
          <w:szCs w:val="22"/>
        </w:rPr>
        <w:t>2: Personál, vybavení, zařízení a služby třetích osob poskytované Objednatelem</w:t>
      </w:r>
      <w:r w:rsidR="004F7CB9">
        <w:rPr>
          <w:sz w:val="22"/>
          <w:szCs w:val="22"/>
        </w:rPr>
        <w:t>,</w:t>
      </w:r>
    </w:p>
    <w:p w:rsidR="003B1322" w:rsidRPr="003B1322" w:rsidRDefault="003B1322" w:rsidP="00F33DAC">
      <w:pPr>
        <w:spacing w:after="0"/>
        <w:ind w:firstLine="709"/>
        <w:rPr>
          <w:sz w:val="22"/>
          <w:szCs w:val="22"/>
        </w:rPr>
      </w:pPr>
      <w:r w:rsidRPr="003B1322">
        <w:rPr>
          <w:sz w:val="22"/>
          <w:szCs w:val="22"/>
        </w:rPr>
        <w:t xml:space="preserve">Příloha </w:t>
      </w:r>
      <w:r w:rsidR="004451B1">
        <w:rPr>
          <w:sz w:val="22"/>
          <w:szCs w:val="22"/>
        </w:rPr>
        <w:t xml:space="preserve">č. </w:t>
      </w:r>
      <w:r w:rsidRPr="003B1322">
        <w:rPr>
          <w:sz w:val="22"/>
          <w:szCs w:val="22"/>
        </w:rPr>
        <w:t>3: Odměna a platba</w:t>
      </w:r>
      <w:r w:rsidR="004F7CB9">
        <w:rPr>
          <w:sz w:val="22"/>
          <w:szCs w:val="22"/>
        </w:rPr>
        <w:t>,</w:t>
      </w:r>
    </w:p>
    <w:p w:rsidR="000E6417" w:rsidRPr="003B1322" w:rsidRDefault="003B1322" w:rsidP="00F33DAC">
      <w:pPr>
        <w:spacing w:after="0"/>
        <w:ind w:firstLine="709"/>
        <w:rPr>
          <w:sz w:val="22"/>
          <w:szCs w:val="22"/>
        </w:rPr>
      </w:pPr>
      <w:r w:rsidRPr="003B1322">
        <w:rPr>
          <w:sz w:val="22"/>
          <w:szCs w:val="22"/>
        </w:rPr>
        <w:lastRenderedPageBreak/>
        <w:t xml:space="preserve">Příloha </w:t>
      </w:r>
      <w:r w:rsidR="004451B1">
        <w:rPr>
          <w:sz w:val="22"/>
          <w:szCs w:val="22"/>
        </w:rPr>
        <w:t xml:space="preserve">č. </w:t>
      </w:r>
      <w:r w:rsidRPr="003B1322">
        <w:rPr>
          <w:sz w:val="22"/>
          <w:szCs w:val="22"/>
        </w:rPr>
        <w:t>4: Harmonogram</w:t>
      </w:r>
      <w:r w:rsidR="004F7CB9">
        <w:rPr>
          <w:sz w:val="22"/>
          <w:szCs w:val="22"/>
        </w:rPr>
        <w:t>.</w:t>
      </w:r>
    </w:p>
    <w:p w:rsidR="003B1322" w:rsidRPr="004451B1" w:rsidRDefault="003B1322" w:rsidP="003510F0">
      <w:pPr>
        <w:pStyle w:val="Odstavecseseznamem"/>
        <w:numPr>
          <w:ilvl w:val="1"/>
          <w:numId w:val="6"/>
        </w:numPr>
        <w:spacing w:before="120" w:after="120"/>
        <w:ind w:left="284" w:hanging="284"/>
        <w:contextualSpacing w:val="0"/>
        <w:jc w:val="both"/>
        <w:rPr>
          <w:sz w:val="22"/>
          <w:szCs w:val="22"/>
        </w:rPr>
      </w:pPr>
      <w:r w:rsidRPr="004451B1">
        <w:rPr>
          <w:sz w:val="22"/>
          <w:szCs w:val="22"/>
        </w:rPr>
        <w:t xml:space="preserve">Za </w:t>
      </w:r>
      <w:r w:rsidR="00A53FA7">
        <w:rPr>
          <w:sz w:val="22"/>
          <w:szCs w:val="22"/>
        </w:rPr>
        <w:t xml:space="preserve">Služby vykonané Konzultantem </w:t>
      </w:r>
      <w:r w:rsidR="00F34322">
        <w:rPr>
          <w:sz w:val="22"/>
          <w:szCs w:val="22"/>
        </w:rPr>
        <w:t xml:space="preserve">dle této Smlouvy náleží </w:t>
      </w:r>
      <w:r w:rsidR="00A53FA7">
        <w:rPr>
          <w:sz w:val="22"/>
          <w:szCs w:val="22"/>
        </w:rPr>
        <w:t xml:space="preserve">Konzultantovi </w:t>
      </w:r>
      <w:r w:rsidR="00F554D9">
        <w:rPr>
          <w:sz w:val="22"/>
          <w:szCs w:val="22"/>
        </w:rPr>
        <w:t xml:space="preserve">od Objednatele </w:t>
      </w:r>
      <w:r w:rsidR="00F34322">
        <w:rPr>
          <w:sz w:val="22"/>
          <w:szCs w:val="22"/>
        </w:rPr>
        <w:t>odměna</w:t>
      </w:r>
      <w:r w:rsidR="003510F0">
        <w:rPr>
          <w:sz w:val="22"/>
          <w:szCs w:val="22"/>
        </w:rPr>
        <w:t xml:space="preserve"> </w:t>
      </w:r>
      <w:r w:rsidR="00A53FA7">
        <w:rPr>
          <w:sz w:val="22"/>
          <w:szCs w:val="22"/>
        </w:rPr>
        <w:t xml:space="preserve">ve výši a za podmínek </w:t>
      </w:r>
      <w:r w:rsidR="003510F0">
        <w:rPr>
          <w:sz w:val="22"/>
          <w:szCs w:val="22"/>
        </w:rPr>
        <w:t>dle této Smlouvy</w:t>
      </w:r>
      <w:r w:rsidR="00A53FA7">
        <w:rPr>
          <w:sz w:val="22"/>
          <w:szCs w:val="22"/>
        </w:rPr>
        <w:t>.</w:t>
      </w:r>
    </w:p>
    <w:p w:rsidR="003B1322" w:rsidRPr="004451B1" w:rsidRDefault="003B1322" w:rsidP="0046536E">
      <w:pPr>
        <w:pStyle w:val="Odstavecseseznamem"/>
        <w:numPr>
          <w:ilvl w:val="1"/>
          <w:numId w:val="6"/>
        </w:numPr>
        <w:spacing w:before="120" w:after="120"/>
        <w:ind w:left="284" w:hanging="284"/>
        <w:contextualSpacing w:val="0"/>
        <w:jc w:val="both"/>
        <w:rPr>
          <w:sz w:val="22"/>
          <w:szCs w:val="22"/>
        </w:rPr>
      </w:pPr>
      <w:r w:rsidRPr="004451B1">
        <w:rPr>
          <w:sz w:val="22"/>
          <w:szCs w:val="22"/>
        </w:rPr>
        <w:t>Za vykonání Služeb se Objednatel zavazuje zaplatit Konzultantovi částky, které budou splatné podle ustanovení Smlouvy v termínech a způsobem předepsaným ve Smlouvě.</w:t>
      </w:r>
    </w:p>
    <w:p w:rsidR="003B1322" w:rsidRDefault="00A05B6D" w:rsidP="00A05B6D">
      <w:pPr>
        <w:pStyle w:val="Odstavecseseznamem"/>
        <w:numPr>
          <w:ilvl w:val="1"/>
          <w:numId w:val="6"/>
        </w:numPr>
        <w:spacing w:before="120" w:after="120"/>
        <w:ind w:left="284" w:hanging="284"/>
        <w:contextualSpacing w:val="0"/>
        <w:jc w:val="both"/>
        <w:rPr>
          <w:sz w:val="22"/>
          <w:szCs w:val="22"/>
        </w:rPr>
      </w:pPr>
      <w:r w:rsidRPr="00A05B6D">
        <w:rPr>
          <w:sz w:val="22"/>
          <w:szCs w:val="22"/>
        </w:rPr>
        <w:t>Statutární město Karlovy Vary ve smyslu ust</w:t>
      </w:r>
      <w:r w:rsidR="00786558">
        <w:rPr>
          <w:sz w:val="22"/>
          <w:szCs w:val="22"/>
        </w:rPr>
        <w:t>.</w:t>
      </w:r>
      <w:r w:rsidRPr="00A05B6D">
        <w:rPr>
          <w:sz w:val="22"/>
          <w:szCs w:val="22"/>
        </w:rPr>
        <w:t xml:space="preserve"> § 41 zákona č. 128/2000 Sb., o obcích, ve znění pozdějších předpisů, potvrzuje, že u právních jednání obsažených v této </w:t>
      </w:r>
      <w:r w:rsidR="00786558">
        <w:rPr>
          <w:sz w:val="22"/>
          <w:szCs w:val="22"/>
        </w:rPr>
        <w:t>S</w:t>
      </w:r>
      <w:r w:rsidRPr="00A05B6D">
        <w:rPr>
          <w:sz w:val="22"/>
          <w:szCs w:val="22"/>
        </w:rPr>
        <w:t>mlouvě byly splněny ze strany statutárního města Karlovy Vary veškeré zákonem č. 128/2000 Sb., o obcích, ve znění pozdějších předpisů, či jinými obecně závaznými právními předpisy stanovené podmínky ve formě předchozího zveřejnění, schválení či odsouhlasení, které jsou obligatorní pro platnost tohoto právního jednání.</w:t>
      </w:r>
    </w:p>
    <w:p w:rsidR="00A05B6D" w:rsidRPr="00A05B6D" w:rsidRDefault="00A05B6D" w:rsidP="00A05B6D">
      <w:pPr>
        <w:pStyle w:val="Odstavecseseznamem"/>
        <w:numPr>
          <w:ilvl w:val="1"/>
          <w:numId w:val="6"/>
        </w:numPr>
        <w:spacing w:before="120" w:after="120"/>
        <w:ind w:left="284" w:hanging="284"/>
        <w:contextualSpacing w:val="0"/>
        <w:jc w:val="both"/>
        <w:rPr>
          <w:sz w:val="22"/>
          <w:szCs w:val="22"/>
        </w:rPr>
      </w:pPr>
      <w:r w:rsidRPr="00A05B6D">
        <w:rPr>
          <w:sz w:val="22"/>
          <w:szCs w:val="22"/>
        </w:rPr>
        <w:t xml:space="preserve">Obě smluvní strany potvrzují autentičnost </w:t>
      </w:r>
      <w:r w:rsidR="00786558">
        <w:rPr>
          <w:sz w:val="22"/>
          <w:szCs w:val="22"/>
        </w:rPr>
        <w:t>S</w:t>
      </w:r>
      <w:r w:rsidRPr="00A05B6D">
        <w:rPr>
          <w:sz w:val="22"/>
          <w:szCs w:val="22"/>
        </w:rPr>
        <w:t xml:space="preserve">mlouvy a prohlašují, že si </w:t>
      </w:r>
      <w:r w:rsidR="00786558">
        <w:rPr>
          <w:sz w:val="22"/>
          <w:szCs w:val="22"/>
        </w:rPr>
        <w:t>S</w:t>
      </w:r>
      <w:r w:rsidRPr="00A05B6D">
        <w:rPr>
          <w:sz w:val="22"/>
          <w:szCs w:val="22"/>
        </w:rPr>
        <w:t xml:space="preserve">mlouvu (včetně příloh) přečetly, s jejím obsahem (včetně příloh) souhlasí, že </w:t>
      </w:r>
      <w:r w:rsidR="00786558">
        <w:rPr>
          <w:sz w:val="22"/>
          <w:szCs w:val="22"/>
        </w:rPr>
        <w:t>S</w:t>
      </w:r>
      <w:r w:rsidRPr="00A05B6D">
        <w:rPr>
          <w:sz w:val="22"/>
          <w:szCs w:val="22"/>
        </w:rPr>
        <w:t>mlouva byla sepsána na základě pravdivých údajů, z jejich pravé a svobodné vůle a nebyla uzavřena v tísni ani za jinak jednostranně nevýhodných podmínek, což stvrzují svým podpisem, resp. podpisem svého oprávněného zástupce.</w:t>
      </w:r>
    </w:p>
    <w:p w:rsid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  <w:r w:rsidRPr="00CF029B">
        <w:rPr>
          <w:sz w:val="22"/>
          <w:szCs w:val="22"/>
        </w:rPr>
        <w:t>V Karlových Varech dne</w:t>
      </w:r>
      <w:r>
        <w:rPr>
          <w:sz w:val="22"/>
          <w:szCs w:val="22"/>
        </w:rPr>
        <w:t xml:space="preserve"> 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F029B">
        <w:rPr>
          <w:sz w:val="22"/>
          <w:szCs w:val="22"/>
        </w:rPr>
        <w:t xml:space="preserve">V </w:t>
      </w:r>
      <w:r w:rsidRPr="00A05B6D">
        <w:rPr>
          <w:sz w:val="22"/>
          <w:szCs w:val="22"/>
          <w:highlight w:val="yellow"/>
        </w:rPr>
        <w:t>…………………</w:t>
      </w:r>
      <w:r>
        <w:rPr>
          <w:sz w:val="22"/>
          <w:szCs w:val="22"/>
        </w:rPr>
        <w:t xml:space="preserve"> dne ……………</w:t>
      </w:r>
    </w:p>
    <w:p w:rsidR="00CF029B" w:rsidRP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</w:p>
    <w:p w:rsidR="00CF029B" w:rsidRPr="00CF029B" w:rsidRDefault="00CF029B" w:rsidP="00CF029B">
      <w:pPr>
        <w:spacing w:after="0"/>
        <w:rPr>
          <w:sz w:val="22"/>
          <w:szCs w:val="22"/>
        </w:rPr>
      </w:pPr>
      <w:r w:rsidRPr="00CF029B">
        <w:rPr>
          <w:sz w:val="22"/>
          <w:szCs w:val="22"/>
        </w:rPr>
        <w:t>________________________</w:t>
      </w:r>
      <w:r w:rsidRPr="00CF029B">
        <w:rPr>
          <w:sz w:val="22"/>
          <w:szCs w:val="22"/>
        </w:rPr>
        <w:tab/>
      </w:r>
      <w:r w:rsidRPr="00CF029B">
        <w:rPr>
          <w:sz w:val="22"/>
          <w:szCs w:val="22"/>
        </w:rPr>
        <w:tab/>
      </w:r>
      <w:r w:rsidRPr="00CF029B">
        <w:rPr>
          <w:sz w:val="22"/>
          <w:szCs w:val="22"/>
        </w:rPr>
        <w:tab/>
        <w:t>_____________________________</w:t>
      </w:r>
    </w:p>
    <w:p w:rsidR="00CF029B" w:rsidRPr="00CF029B" w:rsidRDefault="007D3E82" w:rsidP="00CF029B">
      <w:pPr>
        <w:spacing w:after="0"/>
        <w:rPr>
          <w:sz w:val="22"/>
          <w:szCs w:val="22"/>
        </w:rPr>
      </w:pPr>
      <w:r>
        <w:rPr>
          <w:sz w:val="22"/>
          <w:szCs w:val="22"/>
        </w:rPr>
        <w:t>s</w:t>
      </w:r>
      <w:r w:rsidR="00CF029B" w:rsidRPr="00CF029B">
        <w:rPr>
          <w:sz w:val="22"/>
          <w:szCs w:val="22"/>
        </w:rPr>
        <w:t>tatutární město Karlovy Vary</w:t>
      </w:r>
      <w:r w:rsidR="00CF029B">
        <w:rPr>
          <w:sz w:val="22"/>
          <w:szCs w:val="22"/>
        </w:rPr>
        <w:tab/>
      </w:r>
      <w:r w:rsidR="00CF029B">
        <w:rPr>
          <w:sz w:val="22"/>
          <w:szCs w:val="22"/>
        </w:rPr>
        <w:tab/>
      </w:r>
      <w:r w:rsidR="00CF029B">
        <w:rPr>
          <w:sz w:val="22"/>
          <w:szCs w:val="22"/>
        </w:rPr>
        <w:tab/>
      </w:r>
      <w:r w:rsidR="00CF029B" w:rsidRPr="00A05B6D">
        <w:rPr>
          <w:sz w:val="22"/>
          <w:szCs w:val="22"/>
          <w:highlight w:val="yellow"/>
        </w:rPr>
        <w:t>…</w:t>
      </w:r>
    </w:p>
    <w:p w:rsidR="00CF029B" w:rsidRPr="00CF029B" w:rsidRDefault="00CF029B" w:rsidP="00CF029B">
      <w:pPr>
        <w:spacing w:after="0"/>
        <w:rPr>
          <w:sz w:val="22"/>
          <w:szCs w:val="22"/>
        </w:rPr>
      </w:pPr>
      <w:r>
        <w:rPr>
          <w:sz w:val="22"/>
          <w:szCs w:val="22"/>
        </w:rPr>
        <w:t>z</w:t>
      </w:r>
      <w:r w:rsidRPr="00CF029B">
        <w:rPr>
          <w:sz w:val="22"/>
          <w:szCs w:val="22"/>
        </w:rPr>
        <w:t>astoupeno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F029B">
        <w:rPr>
          <w:sz w:val="22"/>
          <w:szCs w:val="22"/>
        </w:rPr>
        <w:t>zastoupena</w:t>
      </w:r>
    </w:p>
    <w:p w:rsidR="00CF029B" w:rsidRPr="00CF029B" w:rsidRDefault="00CF029B" w:rsidP="00CF029B">
      <w:pPr>
        <w:spacing w:after="0"/>
        <w:rPr>
          <w:sz w:val="22"/>
          <w:szCs w:val="22"/>
        </w:rPr>
      </w:pPr>
      <w:r w:rsidRPr="00CF029B">
        <w:rPr>
          <w:sz w:val="22"/>
          <w:szCs w:val="22"/>
        </w:rPr>
        <w:t>Ing.</w:t>
      </w:r>
      <w:r>
        <w:rPr>
          <w:sz w:val="22"/>
          <w:szCs w:val="22"/>
        </w:rPr>
        <w:t xml:space="preserve"> Andreou Pfeffer Ferklovou, MBA</w:t>
      </w:r>
      <w:r w:rsidRPr="00CF029B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CF029B">
        <w:rPr>
          <w:sz w:val="22"/>
          <w:szCs w:val="22"/>
        </w:rPr>
        <w:tab/>
      </w:r>
      <w:r w:rsidRPr="00A05B6D">
        <w:rPr>
          <w:sz w:val="22"/>
          <w:szCs w:val="22"/>
          <w:highlight w:val="yellow"/>
        </w:rPr>
        <w:t>…</w:t>
      </w:r>
    </w:p>
    <w:p w:rsidR="003B1322" w:rsidRPr="003B1322" w:rsidRDefault="00CF029B" w:rsidP="00CF029B">
      <w:pPr>
        <w:spacing w:after="0"/>
        <w:rPr>
          <w:sz w:val="22"/>
          <w:szCs w:val="22"/>
        </w:rPr>
      </w:pPr>
      <w:r w:rsidRPr="00CF029B">
        <w:rPr>
          <w:sz w:val="22"/>
          <w:szCs w:val="22"/>
        </w:rPr>
        <w:t>primátorkou města</w:t>
      </w:r>
      <w:r w:rsidR="00A05B6D">
        <w:rPr>
          <w:sz w:val="22"/>
          <w:szCs w:val="22"/>
        </w:rPr>
        <w:tab/>
      </w:r>
      <w:r w:rsidR="00A05B6D">
        <w:rPr>
          <w:sz w:val="22"/>
          <w:szCs w:val="22"/>
        </w:rPr>
        <w:tab/>
      </w:r>
      <w:r w:rsidR="00A05B6D">
        <w:rPr>
          <w:sz w:val="22"/>
          <w:szCs w:val="22"/>
        </w:rPr>
        <w:tab/>
      </w:r>
      <w:r w:rsidR="00A05B6D">
        <w:rPr>
          <w:sz w:val="22"/>
          <w:szCs w:val="22"/>
        </w:rPr>
        <w:tab/>
      </w:r>
      <w:r w:rsidR="00A05B6D" w:rsidRPr="00A05B6D">
        <w:rPr>
          <w:sz w:val="22"/>
          <w:szCs w:val="22"/>
          <w:highlight w:val="yellow"/>
        </w:rPr>
        <w:t>…</w:t>
      </w:r>
      <w:r w:rsidR="003B1322" w:rsidRPr="00A05B6D">
        <w:rPr>
          <w:sz w:val="22"/>
          <w:szCs w:val="22"/>
          <w:highlight w:val="yellow"/>
        </w:rPr>
        <w:t>[doplní dodavatel před podpisem Smlouvy]</w:t>
      </w:r>
    </w:p>
    <w:sectPr w:rsidR="003B1322" w:rsidRPr="003B1322" w:rsidSect="000E6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B735C"/>
    <w:multiLevelType w:val="hybridMultilevel"/>
    <w:tmpl w:val="01FA37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31209F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2" w:tplc="2EF8273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43C1A"/>
    <w:multiLevelType w:val="hybridMultilevel"/>
    <w:tmpl w:val="9BE6427E"/>
    <w:lvl w:ilvl="0" w:tplc="C04465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7A8C3E2">
      <w:start w:val="1"/>
      <w:numFmt w:val="decimal"/>
      <w:lvlText w:val="%2."/>
      <w:lvlJc w:val="left"/>
      <w:pPr>
        <w:ind w:left="1830" w:hanging="75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8B"/>
    <w:multiLevelType w:val="hybridMultilevel"/>
    <w:tmpl w:val="977CE8EC"/>
    <w:lvl w:ilvl="0" w:tplc="04050015">
      <w:start w:val="1"/>
      <w:numFmt w:val="upperLetter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5C1E48E6">
      <w:start w:val="1"/>
      <w:numFmt w:val="upperLetter"/>
      <w:lvlText w:val="%3."/>
      <w:lvlJc w:val="right"/>
      <w:pPr>
        <w:ind w:left="2444" w:hanging="180"/>
      </w:pPr>
      <w:rPr>
        <w:rFonts w:ascii="Times New Roman" w:eastAsiaTheme="minorHAnsi" w:hAnsi="Times New Roman" w:cs="Times New Roman"/>
      </w:r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D9D716C"/>
    <w:multiLevelType w:val="hybridMultilevel"/>
    <w:tmpl w:val="298AE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74C3F"/>
    <w:multiLevelType w:val="hybridMultilevel"/>
    <w:tmpl w:val="428C4794"/>
    <w:lvl w:ilvl="0" w:tplc="486021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F58BF"/>
    <w:multiLevelType w:val="hybridMultilevel"/>
    <w:tmpl w:val="CCA0A68E"/>
    <w:lvl w:ilvl="0" w:tplc="2348C5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B7991"/>
    <w:multiLevelType w:val="hybridMultilevel"/>
    <w:tmpl w:val="263C2574"/>
    <w:lvl w:ilvl="0" w:tplc="59B028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322"/>
    <w:rsid w:val="00017B50"/>
    <w:rsid w:val="00020295"/>
    <w:rsid w:val="000368DE"/>
    <w:rsid w:val="00057B62"/>
    <w:rsid w:val="00061DC9"/>
    <w:rsid w:val="00086C83"/>
    <w:rsid w:val="0009098C"/>
    <w:rsid w:val="00091772"/>
    <w:rsid w:val="00092665"/>
    <w:rsid w:val="000B151E"/>
    <w:rsid w:val="000B60F4"/>
    <w:rsid w:val="000E2000"/>
    <w:rsid w:val="000E6417"/>
    <w:rsid w:val="000F0292"/>
    <w:rsid w:val="00110998"/>
    <w:rsid w:val="0011328B"/>
    <w:rsid w:val="001160CD"/>
    <w:rsid w:val="00143DF0"/>
    <w:rsid w:val="00150D9C"/>
    <w:rsid w:val="001600FA"/>
    <w:rsid w:val="00161190"/>
    <w:rsid w:val="001A5AAC"/>
    <w:rsid w:val="001B474A"/>
    <w:rsid w:val="001C3906"/>
    <w:rsid w:val="00216F6E"/>
    <w:rsid w:val="00246150"/>
    <w:rsid w:val="00275527"/>
    <w:rsid w:val="00280833"/>
    <w:rsid w:val="002965B7"/>
    <w:rsid w:val="002D4E9B"/>
    <w:rsid w:val="00331043"/>
    <w:rsid w:val="00342FA9"/>
    <w:rsid w:val="003510F0"/>
    <w:rsid w:val="00354A3D"/>
    <w:rsid w:val="00390117"/>
    <w:rsid w:val="003B1322"/>
    <w:rsid w:val="003E56F8"/>
    <w:rsid w:val="003F552A"/>
    <w:rsid w:val="00427A5A"/>
    <w:rsid w:val="004451B1"/>
    <w:rsid w:val="00446E5F"/>
    <w:rsid w:val="00453DDA"/>
    <w:rsid w:val="00460545"/>
    <w:rsid w:val="0046536E"/>
    <w:rsid w:val="004916B4"/>
    <w:rsid w:val="004A0A0C"/>
    <w:rsid w:val="004F04FE"/>
    <w:rsid w:val="004F7CB9"/>
    <w:rsid w:val="005036DA"/>
    <w:rsid w:val="00513BA4"/>
    <w:rsid w:val="00520DBA"/>
    <w:rsid w:val="0053476C"/>
    <w:rsid w:val="00545665"/>
    <w:rsid w:val="00570938"/>
    <w:rsid w:val="00571A02"/>
    <w:rsid w:val="00597570"/>
    <w:rsid w:val="005A33E1"/>
    <w:rsid w:val="005C10B3"/>
    <w:rsid w:val="005C3E8F"/>
    <w:rsid w:val="005C4928"/>
    <w:rsid w:val="005D0F19"/>
    <w:rsid w:val="005E03BB"/>
    <w:rsid w:val="005F7F49"/>
    <w:rsid w:val="0061087B"/>
    <w:rsid w:val="00633BDB"/>
    <w:rsid w:val="00635E72"/>
    <w:rsid w:val="00655878"/>
    <w:rsid w:val="00656A3B"/>
    <w:rsid w:val="006B24AF"/>
    <w:rsid w:val="006D2DD6"/>
    <w:rsid w:val="006D4EE1"/>
    <w:rsid w:val="006E333F"/>
    <w:rsid w:val="006E43FE"/>
    <w:rsid w:val="007242C9"/>
    <w:rsid w:val="0075270E"/>
    <w:rsid w:val="007719EA"/>
    <w:rsid w:val="00786558"/>
    <w:rsid w:val="00787D7F"/>
    <w:rsid w:val="007B4D89"/>
    <w:rsid w:val="007C6803"/>
    <w:rsid w:val="007C78B8"/>
    <w:rsid w:val="007D3E82"/>
    <w:rsid w:val="008013F1"/>
    <w:rsid w:val="008045C7"/>
    <w:rsid w:val="008069AF"/>
    <w:rsid w:val="008720E0"/>
    <w:rsid w:val="00874E65"/>
    <w:rsid w:val="00885E5B"/>
    <w:rsid w:val="008C4121"/>
    <w:rsid w:val="008E2135"/>
    <w:rsid w:val="008E50D5"/>
    <w:rsid w:val="008F0A72"/>
    <w:rsid w:val="00906EB9"/>
    <w:rsid w:val="0093538B"/>
    <w:rsid w:val="009472A5"/>
    <w:rsid w:val="00947604"/>
    <w:rsid w:val="00964BEF"/>
    <w:rsid w:val="00970312"/>
    <w:rsid w:val="009829CD"/>
    <w:rsid w:val="009B0232"/>
    <w:rsid w:val="009B2B0D"/>
    <w:rsid w:val="009C0376"/>
    <w:rsid w:val="009F50F9"/>
    <w:rsid w:val="00A05B6D"/>
    <w:rsid w:val="00A24181"/>
    <w:rsid w:val="00A50BB4"/>
    <w:rsid w:val="00A53FA7"/>
    <w:rsid w:val="00A61A73"/>
    <w:rsid w:val="00A662AE"/>
    <w:rsid w:val="00A67B02"/>
    <w:rsid w:val="00AB193C"/>
    <w:rsid w:val="00AB6961"/>
    <w:rsid w:val="00AE48DF"/>
    <w:rsid w:val="00B31F65"/>
    <w:rsid w:val="00B3507A"/>
    <w:rsid w:val="00B37FEB"/>
    <w:rsid w:val="00B44F95"/>
    <w:rsid w:val="00B62F97"/>
    <w:rsid w:val="00B95C08"/>
    <w:rsid w:val="00BA7ADB"/>
    <w:rsid w:val="00BC19DB"/>
    <w:rsid w:val="00BD744B"/>
    <w:rsid w:val="00BF62E8"/>
    <w:rsid w:val="00C11876"/>
    <w:rsid w:val="00C20369"/>
    <w:rsid w:val="00C35838"/>
    <w:rsid w:val="00C410CD"/>
    <w:rsid w:val="00C52165"/>
    <w:rsid w:val="00C77673"/>
    <w:rsid w:val="00C8284B"/>
    <w:rsid w:val="00CA2B0A"/>
    <w:rsid w:val="00CC459C"/>
    <w:rsid w:val="00CE79E9"/>
    <w:rsid w:val="00CF029B"/>
    <w:rsid w:val="00D2178A"/>
    <w:rsid w:val="00D302B3"/>
    <w:rsid w:val="00D51759"/>
    <w:rsid w:val="00D630A4"/>
    <w:rsid w:val="00D71D75"/>
    <w:rsid w:val="00D813A3"/>
    <w:rsid w:val="00DB3F24"/>
    <w:rsid w:val="00DE2DF5"/>
    <w:rsid w:val="00DE58A8"/>
    <w:rsid w:val="00E13319"/>
    <w:rsid w:val="00E139DC"/>
    <w:rsid w:val="00E21C59"/>
    <w:rsid w:val="00E35D00"/>
    <w:rsid w:val="00E37685"/>
    <w:rsid w:val="00E62F2A"/>
    <w:rsid w:val="00E75A1A"/>
    <w:rsid w:val="00E84A91"/>
    <w:rsid w:val="00E90993"/>
    <w:rsid w:val="00EA2FFF"/>
    <w:rsid w:val="00EB5575"/>
    <w:rsid w:val="00EC61BD"/>
    <w:rsid w:val="00ED449B"/>
    <w:rsid w:val="00EE0793"/>
    <w:rsid w:val="00F212F1"/>
    <w:rsid w:val="00F33DAC"/>
    <w:rsid w:val="00F34322"/>
    <w:rsid w:val="00F362F4"/>
    <w:rsid w:val="00F364F9"/>
    <w:rsid w:val="00F53E4B"/>
    <w:rsid w:val="00F554D9"/>
    <w:rsid w:val="00F561B4"/>
    <w:rsid w:val="00F70B73"/>
    <w:rsid w:val="00F97CA5"/>
    <w:rsid w:val="00FB21BD"/>
    <w:rsid w:val="00FC11F4"/>
    <w:rsid w:val="00FC20AD"/>
    <w:rsid w:val="00FE1917"/>
    <w:rsid w:val="00F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80096-952B-D74E-BB18-A4B5F9EA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6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3B1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B1322"/>
  </w:style>
  <w:style w:type="paragraph" w:styleId="Zpat">
    <w:name w:val="footer"/>
    <w:basedOn w:val="Normln"/>
    <w:link w:val="ZpatChar"/>
    <w:uiPriority w:val="99"/>
    <w:unhideWhenUsed/>
    <w:rsid w:val="003B1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1322"/>
  </w:style>
  <w:style w:type="paragraph" w:styleId="Odstavecseseznamem">
    <w:name w:val="List Paragraph"/>
    <w:basedOn w:val="Normln"/>
    <w:uiPriority w:val="34"/>
    <w:qFormat/>
    <w:rsid w:val="008E50D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270E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069A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69AF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69A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69A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69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vyslouzilova</dc:creator>
  <cp:lastModifiedBy>Riedl Daniel</cp:lastModifiedBy>
  <cp:revision>2</cp:revision>
  <dcterms:created xsi:type="dcterms:W3CDTF">2020-04-15T05:51:00Z</dcterms:created>
  <dcterms:modified xsi:type="dcterms:W3CDTF">2020-04-15T05:51:00Z</dcterms:modified>
</cp:coreProperties>
</file>